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1CEE" w14:textId="03EF14EF" w:rsidR="0012046D" w:rsidRPr="0012046D" w:rsidRDefault="0012046D" w:rsidP="0012046D">
      <w:pPr>
        <w:rPr>
          <w:b/>
          <w:bCs/>
          <w:color w:val="000000" w:themeColor="text1"/>
        </w:rPr>
      </w:pPr>
      <w:r w:rsidRPr="0012046D">
        <w:rPr>
          <w:b/>
          <w:bCs/>
          <w:color w:val="000000" w:themeColor="text1"/>
        </w:rPr>
        <w:t>DEBAT om den mundtlige beretning</w:t>
      </w:r>
      <w:r w:rsidR="00D11751">
        <w:rPr>
          <w:b/>
          <w:bCs/>
          <w:color w:val="000000" w:themeColor="text1"/>
        </w:rPr>
        <w:t xml:space="preserve"> ved generalforsamlingen 202</w:t>
      </w:r>
      <w:r w:rsidR="00AC4325">
        <w:rPr>
          <w:b/>
          <w:bCs/>
          <w:color w:val="000000" w:themeColor="text1"/>
        </w:rPr>
        <w:t>6</w:t>
      </w:r>
      <w:r w:rsidRPr="0012046D">
        <w:rPr>
          <w:b/>
          <w:bCs/>
          <w:color w:val="000000" w:themeColor="text1"/>
        </w:rPr>
        <w:t>:</w:t>
      </w:r>
    </w:p>
    <w:p w14:paraId="7858D99C" w14:textId="77777777" w:rsidR="0012046D" w:rsidRDefault="0012046D" w:rsidP="0012046D">
      <w:pPr>
        <w:rPr>
          <w:color w:val="000000" w:themeColor="text1"/>
        </w:rPr>
      </w:pPr>
    </w:p>
    <w:p w14:paraId="38989061" w14:textId="0503A836" w:rsidR="0012046D" w:rsidRPr="0064778F" w:rsidRDefault="0012046D" w:rsidP="0012046D">
      <w:pPr>
        <w:rPr>
          <w:color w:val="000000" w:themeColor="text1"/>
        </w:rPr>
      </w:pPr>
      <w:r w:rsidRPr="39BB9EC3">
        <w:rPr>
          <w:color w:val="000000" w:themeColor="text1"/>
        </w:rPr>
        <w:t xml:space="preserve">Debatemner drøftet på baggrund af formandens beretning ud fra de </w:t>
      </w:r>
      <w:r>
        <w:rPr>
          <w:color w:val="000000" w:themeColor="text1"/>
        </w:rPr>
        <w:t>4</w:t>
      </w:r>
      <w:r w:rsidRPr="39BB9EC3">
        <w:rPr>
          <w:color w:val="000000" w:themeColor="text1"/>
        </w:rPr>
        <w:t xml:space="preserve"> temaer vist på slides i den mundtlige beretning:</w:t>
      </w:r>
    </w:p>
    <w:p w14:paraId="4FE7AC09" w14:textId="77777777" w:rsidR="0012046D" w:rsidRPr="009468FD" w:rsidRDefault="0012046D" w:rsidP="0012046D">
      <w:pPr>
        <w:rPr>
          <w:color w:val="E97132" w:themeColor="accent2"/>
        </w:rPr>
      </w:pPr>
    </w:p>
    <w:p w14:paraId="05BFA419" w14:textId="77777777" w:rsidR="0012046D" w:rsidRPr="00326A8B" w:rsidRDefault="0012046D" w:rsidP="0012046D">
      <w:pPr>
        <w:spacing w:line="259" w:lineRule="auto"/>
        <w:rPr>
          <w:b/>
          <w:bCs/>
          <w:color w:val="000000" w:themeColor="text1"/>
          <w:u w:val="single"/>
        </w:rPr>
      </w:pPr>
      <w:r w:rsidRPr="00326A8B">
        <w:rPr>
          <w:b/>
          <w:bCs/>
          <w:color w:val="000000" w:themeColor="text1"/>
          <w:u w:val="single"/>
        </w:rPr>
        <w:t>Valg – kommunalvalg og folketingsvalg</w:t>
      </w:r>
    </w:p>
    <w:p w14:paraId="240709DB" w14:textId="77777777" w:rsidR="0012046D" w:rsidRPr="009468FD" w:rsidRDefault="0012046D" w:rsidP="0012046D">
      <w:pPr>
        <w:spacing w:line="259" w:lineRule="auto"/>
        <w:rPr>
          <w:color w:val="000000" w:themeColor="text1"/>
          <w:u w:val="single"/>
        </w:rPr>
      </w:pPr>
    </w:p>
    <w:p w14:paraId="3D11E7EE" w14:textId="77777777" w:rsidR="0012046D" w:rsidRPr="00BB6338" w:rsidRDefault="0012046D" w:rsidP="0012046D">
      <w:pPr>
        <w:spacing w:line="259" w:lineRule="auto"/>
        <w:rPr>
          <w:color w:val="000000" w:themeColor="text1"/>
        </w:rPr>
      </w:pPr>
      <w:r w:rsidRPr="00BB6338">
        <w:rPr>
          <w:color w:val="000000" w:themeColor="text1"/>
        </w:rPr>
        <w:t>Følgende emner blev drøftet under dette tema</w:t>
      </w:r>
    </w:p>
    <w:p w14:paraId="72FB7956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 xml:space="preserve">Ny struktur og mange samarbejdsflader i forhold til undervisning. Hvornår kan samarbejdet ligge? </w:t>
      </w:r>
    </w:p>
    <w:p w14:paraId="346ADD51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Hvor mange klasser kan en lærer have (klasselærer-)ansvar for?</w:t>
      </w:r>
    </w:p>
    <w:p w14:paraId="02B936AF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Vikarer i et samarbejde øger ansvaret for den faguddannede</w:t>
      </w:r>
    </w:p>
    <w:p w14:paraId="16738B47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Brug ordet lærer og undlad brug af ordet voksen, fordi lærer er en særlig faglighed, der vedrører undervisning</w:t>
      </w:r>
    </w:p>
    <w:p w14:paraId="69B2E302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Psykologisk tryghed i forhold til ledelsen er vigtig</w:t>
      </w:r>
    </w:p>
    <w:p w14:paraId="0EBBA7C2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En lærer skal undervise i linjefag eller interessefag</w:t>
      </w:r>
    </w:p>
    <w:p w14:paraId="501F83C2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Kommunale midler til skolebiblioteker. Vigtigt med egnede lokaler, svært at uddannelsen til skolebibliotekar er afskaffet</w:t>
      </w:r>
    </w:p>
    <w:p w14:paraId="640E91DA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Lovning af midler i valgkampen til FV – de skal ikke detailstyre</w:t>
      </w:r>
    </w:p>
    <w:p w14:paraId="1DFE3303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0D07FD23" w14:textId="77777777" w:rsidR="0012046D" w:rsidRPr="000F5F41" w:rsidRDefault="0012046D" w:rsidP="0012046D">
      <w:pPr>
        <w:spacing w:line="259" w:lineRule="auto"/>
        <w:rPr>
          <w:b/>
          <w:bCs/>
          <w:color w:val="000000" w:themeColor="text1"/>
        </w:rPr>
      </w:pPr>
      <w:r w:rsidRPr="000F5F41">
        <w:rPr>
          <w:b/>
          <w:bCs/>
          <w:color w:val="000000" w:themeColor="text1"/>
        </w:rPr>
        <w:t xml:space="preserve">Formanden: </w:t>
      </w:r>
    </w:p>
    <w:p w14:paraId="0686D726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Det er vigtigt at bruge økonomi både til faguddannede lærere og tale om 2-lærer ordning, fordi flere ”voksne” ikke er en garanti for kvalitet.</w:t>
      </w:r>
    </w:p>
    <w:p w14:paraId="7DF87F74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Vigtigt at bruge økonomi til at sikre gode rammer for lærernes opgave med undervisningen.</w:t>
      </w:r>
    </w:p>
    <w:p w14:paraId="413E7D40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Ja til milliarder, nej til detailstyring.</w:t>
      </w:r>
    </w:p>
    <w:p w14:paraId="1557E0B0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Lærerfagligheden udfolder sig i fagene og eleverne skal trives med at lære.</w:t>
      </w:r>
    </w:p>
    <w:p w14:paraId="67536AA5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Fokus på lærerkvalifikationer og det særlige vi kan, som folkeskolen hviler på.</w:t>
      </w:r>
    </w:p>
    <w:p w14:paraId="04A0247A" w14:textId="77777777" w:rsidR="00722AE8" w:rsidRDefault="00722AE8" w:rsidP="00CF1F90">
      <w:pPr>
        <w:spacing w:line="259" w:lineRule="auto"/>
        <w:rPr>
          <w:color w:val="000000" w:themeColor="text1"/>
        </w:rPr>
      </w:pPr>
    </w:p>
    <w:p w14:paraId="3C2003DB" w14:textId="3095F9E2" w:rsidR="00CF1F90" w:rsidRPr="00722AE8" w:rsidRDefault="00CF1F90" w:rsidP="00CF1F90">
      <w:pPr>
        <w:spacing w:line="259" w:lineRule="auto"/>
        <w:rPr>
          <w:b/>
          <w:bCs/>
          <w:color w:val="000000" w:themeColor="text1"/>
        </w:rPr>
      </w:pPr>
      <w:r w:rsidRPr="00722AE8">
        <w:rPr>
          <w:b/>
          <w:bCs/>
          <w:color w:val="000000" w:themeColor="text1"/>
        </w:rPr>
        <w:t>Pointer:</w:t>
      </w:r>
    </w:p>
    <w:p w14:paraId="3340BE94" w14:textId="77777777" w:rsidR="00CF1F90" w:rsidRPr="00130588" w:rsidRDefault="00CF1F90" w:rsidP="00CF1F90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Vigtigt med struktur, der understøtter opgaven. Kredsen skal være med til at sikre, hvordan den økonomiske ressource bliver brugt.</w:t>
      </w:r>
    </w:p>
    <w:p w14:paraId="062F2A51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354ADA7C" w14:textId="77777777" w:rsidR="00CF1F90" w:rsidRDefault="00CF1F90" w:rsidP="0012046D">
      <w:pPr>
        <w:spacing w:line="259" w:lineRule="auto"/>
        <w:rPr>
          <w:color w:val="000000" w:themeColor="text1"/>
        </w:rPr>
      </w:pPr>
    </w:p>
    <w:p w14:paraId="604BDA25" w14:textId="77777777" w:rsidR="00CF1F90" w:rsidRDefault="00CF1F90" w:rsidP="0012046D">
      <w:pPr>
        <w:spacing w:line="259" w:lineRule="auto"/>
        <w:rPr>
          <w:color w:val="000000" w:themeColor="text1"/>
        </w:rPr>
      </w:pPr>
    </w:p>
    <w:p w14:paraId="5A7707E4" w14:textId="77777777" w:rsidR="0012046D" w:rsidRPr="000B2FBE" w:rsidRDefault="0012046D" w:rsidP="0012046D">
      <w:pPr>
        <w:spacing w:line="259" w:lineRule="auto"/>
        <w:rPr>
          <w:b/>
          <w:bCs/>
          <w:color w:val="000000" w:themeColor="text1"/>
        </w:rPr>
      </w:pPr>
      <w:r w:rsidRPr="000B2FBE">
        <w:rPr>
          <w:b/>
          <w:bCs/>
          <w:color w:val="000000" w:themeColor="text1"/>
          <w:u w:val="single"/>
        </w:rPr>
        <w:t>OK26</w:t>
      </w:r>
    </w:p>
    <w:p w14:paraId="2376A4F3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19A2C011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Det centrale forlig er afsluttet. Forhandlinger på de specifikke områder er i gang, herunder lærernes. På skolerne vil TR informere om OK26 inden den endelige afstemning.</w:t>
      </w:r>
    </w:p>
    <w:p w14:paraId="13AF1216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3E559B87" w14:textId="77777777" w:rsidR="0012046D" w:rsidRDefault="0012046D" w:rsidP="0012046D">
      <w:pPr>
        <w:spacing w:line="259" w:lineRule="auto"/>
        <w:rPr>
          <w:color w:val="000000" w:themeColor="text1"/>
        </w:rPr>
      </w:pPr>
      <w:r w:rsidRPr="00BB6338">
        <w:rPr>
          <w:color w:val="000000" w:themeColor="text1"/>
        </w:rPr>
        <w:t>Følgende emner blev drøftet under dette tema</w:t>
      </w:r>
    </w:p>
    <w:p w14:paraId="753C5318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Seniorforhold bør opprioriteres, flere seniordage fx</w:t>
      </w:r>
    </w:p>
    <w:p w14:paraId="264CC3BF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Seniorsamtaler</w:t>
      </w:r>
    </w:p>
    <w:p w14:paraId="69FE2BF5" w14:textId="62F071CA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lastRenderedPageBreak/>
        <w:t>Hvordan bliver det muligt at blive længere</w:t>
      </w:r>
      <w:r w:rsidR="00722AE8">
        <w:rPr>
          <w:color w:val="000000" w:themeColor="text1"/>
        </w:rPr>
        <w:t xml:space="preserve"> (fastholde seniorer)</w:t>
      </w:r>
      <w:r>
        <w:rPr>
          <w:color w:val="000000" w:themeColor="text1"/>
        </w:rPr>
        <w:t xml:space="preserve"> uden nye ordninger?</w:t>
      </w:r>
    </w:p>
    <w:p w14:paraId="56E95156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Barnebarns første sygedag?</w:t>
      </w:r>
    </w:p>
    <w:p w14:paraId="4FE22955" w14:textId="77777777" w:rsidR="0012046D" w:rsidRPr="000C1D0E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Vikardækning ved 2-lærer mangler ofte</w:t>
      </w:r>
      <w:r w:rsidRPr="000C1D0E">
        <w:rPr>
          <w:color w:val="000000" w:themeColor="text1"/>
        </w:rPr>
        <w:t xml:space="preserve"> </w:t>
      </w:r>
    </w:p>
    <w:p w14:paraId="32587A98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Relationskompetence er central i lærerens arbejde, men hvordan kan man arbejde med dette?</w:t>
      </w:r>
    </w:p>
    <w:p w14:paraId="0763F576" w14:textId="7D6658CB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Jo mere fri OK giver mulighed for, jo større risiko for ”affolkning”</w:t>
      </w:r>
      <w:r w:rsidR="00722AE8">
        <w:rPr>
          <w:color w:val="000000" w:themeColor="text1"/>
        </w:rPr>
        <w:t xml:space="preserve"> af arbejdspladsen</w:t>
      </w:r>
    </w:p>
    <w:p w14:paraId="20CC53FC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Hvad med de 40-</w:t>
      </w:r>
      <w:proofErr w:type="gramStart"/>
      <w:r>
        <w:rPr>
          <w:color w:val="000000" w:themeColor="text1"/>
        </w:rPr>
        <w:t>60 årige</w:t>
      </w:r>
      <w:proofErr w:type="gramEnd"/>
      <w:r>
        <w:rPr>
          <w:color w:val="000000" w:themeColor="text1"/>
        </w:rPr>
        <w:t xml:space="preserve"> (”dem i midten”)</w:t>
      </w:r>
    </w:p>
    <w:p w14:paraId="59BEB327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 w:rsidRPr="002829B0">
        <w:rPr>
          <w:color w:val="000000" w:themeColor="text1"/>
        </w:rPr>
        <w:t>Rettigheder i forhold til begravelse, omsorg for syge forældre, hospitalsbesøg</w:t>
      </w:r>
      <w:r>
        <w:rPr>
          <w:color w:val="000000" w:themeColor="text1"/>
        </w:rPr>
        <w:t>?</w:t>
      </w:r>
    </w:p>
    <w:p w14:paraId="03EBB963" w14:textId="77777777" w:rsidR="0012046D" w:rsidRPr="007B0D19" w:rsidRDefault="0012046D" w:rsidP="0012046D">
      <w:pPr>
        <w:spacing w:line="259" w:lineRule="auto"/>
        <w:rPr>
          <w:color w:val="000000" w:themeColor="text1"/>
        </w:rPr>
      </w:pPr>
    </w:p>
    <w:p w14:paraId="0533B2C1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2B5D5AE6" w14:textId="77777777" w:rsidR="0012046D" w:rsidRPr="000F5F41" w:rsidRDefault="0012046D" w:rsidP="0012046D">
      <w:pPr>
        <w:spacing w:line="259" w:lineRule="auto"/>
        <w:rPr>
          <w:b/>
          <w:bCs/>
          <w:color w:val="000000" w:themeColor="text1"/>
        </w:rPr>
      </w:pPr>
      <w:r w:rsidRPr="000F5F41">
        <w:rPr>
          <w:b/>
          <w:bCs/>
          <w:color w:val="000000" w:themeColor="text1"/>
        </w:rPr>
        <w:t xml:space="preserve">Formanden: </w:t>
      </w:r>
    </w:p>
    <w:p w14:paraId="3774F9A7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Seniorsamtaler er en ret. Vi skal orientere om det og generelt drøfte seniorordninger i kredsstyrelsen</w:t>
      </w:r>
    </w:p>
    <w:p w14:paraId="1D9A5C2E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Vigtigt at kunne få hjælp til svære relationer i uv. og mulighed for at blive opdateret via kurser.</w:t>
      </w:r>
    </w:p>
    <w:p w14:paraId="45CF0263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Barnebarns første sygedag ligger desværre ikke i kortene lige nu</w:t>
      </w:r>
    </w:p>
    <w:p w14:paraId="319B7A37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Vi har via overenskomster og lovgivning ret til mange fridage (barsel, 6. ferieuge, omsorgs- og seniordage, løn under sygdom, speciallægebesøg). Det skal arbejdspladserne kunne håndtere.</w:t>
      </w:r>
    </w:p>
    <w:p w14:paraId="181DD3C0" w14:textId="0A655762" w:rsidR="00722AE8" w:rsidRDefault="00722AE8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 xml:space="preserve">Det er kommunen, der vedtager regler for fri til fx begravelser mv. Vi arbejder i </w:t>
      </w:r>
      <w:proofErr w:type="spellStart"/>
      <w:r>
        <w:rPr>
          <w:color w:val="000000" w:themeColor="text1"/>
        </w:rPr>
        <w:t>HovedMED</w:t>
      </w:r>
      <w:proofErr w:type="spellEnd"/>
      <w:r>
        <w:rPr>
          <w:color w:val="000000" w:themeColor="text1"/>
        </w:rPr>
        <w:t xml:space="preserve"> på at forbedre forholdene.</w:t>
      </w:r>
    </w:p>
    <w:p w14:paraId="34AC5930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52E64BAC" w14:textId="77777777" w:rsidR="0012046D" w:rsidRPr="00722AE8" w:rsidRDefault="0012046D" w:rsidP="0012046D">
      <w:pPr>
        <w:spacing w:line="259" w:lineRule="auto"/>
        <w:rPr>
          <w:b/>
          <w:bCs/>
          <w:color w:val="000000" w:themeColor="text1"/>
        </w:rPr>
      </w:pPr>
      <w:r w:rsidRPr="00722AE8">
        <w:rPr>
          <w:b/>
          <w:bCs/>
          <w:color w:val="000000" w:themeColor="text1"/>
        </w:rPr>
        <w:t>Pointer:</w:t>
      </w:r>
    </w:p>
    <w:p w14:paraId="67F1D907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 xml:space="preserve">Seniorsamtaler skal tilbydes og afholdes i det omfang de ønskes! </w:t>
      </w:r>
    </w:p>
    <w:p w14:paraId="441FCFB0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Skal seniorordninger skrives ind i lokalaftalen?</w:t>
      </w:r>
    </w:p>
    <w:p w14:paraId="136F6D3B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Ledelsen bør tage højde for forventet fravær – ressourcer til at håndtere dette?</w:t>
      </w:r>
    </w:p>
    <w:p w14:paraId="34BE1F31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Vigtigt at blive klædt på til mulighederne i seniorsamtalen, hvordan forholde sig, hvilke muligheder giver seniorordningen? Beskrives i lokalaftalen fx</w:t>
      </w:r>
    </w:p>
    <w:p w14:paraId="7CBF5B76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Kunne TR bede om opdateret liste i forhold til afholdelse af seniorsamtale.</w:t>
      </w:r>
    </w:p>
    <w:p w14:paraId="5424B4B4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1F353A87" w14:textId="77777777" w:rsidR="0012046D" w:rsidRPr="002E036C" w:rsidRDefault="0012046D" w:rsidP="0012046D">
      <w:pPr>
        <w:spacing w:line="259" w:lineRule="auto"/>
        <w:rPr>
          <w:i/>
          <w:iCs/>
          <w:color w:val="000000" w:themeColor="text1"/>
        </w:rPr>
      </w:pPr>
      <w:r w:rsidRPr="002E036C">
        <w:rPr>
          <w:i/>
          <w:iCs/>
          <w:color w:val="000000" w:themeColor="text1"/>
        </w:rPr>
        <w:t>Tilsagn fra formanden</w:t>
      </w:r>
    </w:p>
    <w:p w14:paraId="58131E6A" w14:textId="77777777" w:rsidR="0012046D" w:rsidRPr="002E036C" w:rsidRDefault="0012046D" w:rsidP="0012046D">
      <w:pPr>
        <w:spacing w:line="259" w:lineRule="auto"/>
        <w:rPr>
          <w:i/>
          <w:iCs/>
          <w:color w:val="000000" w:themeColor="text1"/>
        </w:rPr>
      </w:pPr>
      <w:r w:rsidRPr="002E036C">
        <w:rPr>
          <w:i/>
          <w:iCs/>
          <w:color w:val="000000" w:themeColor="text1"/>
        </w:rPr>
        <w:t xml:space="preserve">Kredsstyrelsen vil arbejde for, at </w:t>
      </w:r>
      <w:r>
        <w:rPr>
          <w:i/>
          <w:iCs/>
          <w:color w:val="000000" w:themeColor="text1"/>
        </w:rPr>
        <w:t xml:space="preserve">retten til seniorsamtaler bliver (aner-)kendt og at </w:t>
      </w:r>
      <w:r w:rsidRPr="002E036C">
        <w:rPr>
          <w:i/>
          <w:iCs/>
          <w:color w:val="000000" w:themeColor="text1"/>
        </w:rPr>
        <w:t>seniorordninge</w:t>
      </w:r>
      <w:r>
        <w:rPr>
          <w:i/>
          <w:iCs/>
          <w:color w:val="000000" w:themeColor="text1"/>
        </w:rPr>
        <w:t>r</w:t>
      </w:r>
      <w:r w:rsidRPr="002E036C">
        <w:rPr>
          <w:i/>
          <w:iCs/>
          <w:color w:val="000000" w:themeColor="text1"/>
        </w:rPr>
        <w:t xml:space="preserve"> bliver </w:t>
      </w:r>
      <w:r>
        <w:rPr>
          <w:i/>
          <w:iCs/>
          <w:color w:val="000000" w:themeColor="text1"/>
        </w:rPr>
        <w:t xml:space="preserve">drøftet på arbejdspladserne. Kredsens arbejde skal føre til handling på arbejdspladserne. </w:t>
      </w:r>
    </w:p>
    <w:p w14:paraId="7082AC62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69756BF1" w14:textId="77777777" w:rsidR="00722AE8" w:rsidRDefault="00722AE8" w:rsidP="0012046D">
      <w:pPr>
        <w:spacing w:line="259" w:lineRule="auto"/>
        <w:rPr>
          <w:color w:val="000000" w:themeColor="text1"/>
        </w:rPr>
      </w:pPr>
    </w:p>
    <w:p w14:paraId="601C30AC" w14:textId="77777777" w:rsidR="0012046D" w:rsidRPr="000B2FBE" w:rsidRDefault="0012046D" w:rsidP="0012046D">
      <w:pPr>
        <w:spacing w:line="259" w:lineRule="auto"/>
        <w:rPr>
          <w:b/>
          <w:bCs/>
          <w:color w:val="000000" w:themeColor="text1"/>
        </w:rPr>
      </w:pPr>
      <w:r w:rsidRPr="000B2FBE">
        <w:rPr>
          <w:b/>
          <w:bCs/>
          <w:color w:val="000000" w:themeColor="text1"/>
          <w:u w:val="single"/>
        </w:rPr>
        <w:t>Inklusion</w:t>
      </w:r>
    </w:p>
    <w:p w14:paraId="3484271A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4CDCEA82" w14:textId="77777777" w:rsidR="0012046D" w:rsidRPr="00BB6338" w:rsidRDefault="0012046D" w:rsidP="0012046D">
      <w:pPr>
        <w:spacing w:line="259" w:lineRule="auto"/>
        <w:rPr>
          <w:color w:val="000000" w:themeColor="text1"/>
        </w:rPr>
      </w:pPr>
      <w:r w:rsidRPr="00BB6338">
        <w:rPr>
          <w:color w:val="000000" w:themeColor="text1"/>
        </w:rPr>
        <w:t>Følgende emner blev drøftet under dette tema</w:t>
      </w:r>
    </w:p>
    <w:p w14:paraId="521D63CD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4C8AA2DD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 w:rsidRPr="004B12ED">
        <w:rPr>
          <w:color w:val="000000" w:themeColor="text1"/>
        </w:rPr>
        <w:t xml:space="preserve">I </w:t>
      </w:r>
      <w:proofErr w:type="spellStart"/>
      <w:r w:rsidRPr="004B12ED">
        <w:rPr>
          <w:color w:val="000000" w:themeColor="text1"/>
        </w:rPr>
        <w:t>co-teaching</w:t>
      </w:r>
      <w:proofErr w:type="spellEnd"/>
      <w:r w:rsidRPr="004B12ED">
        <w:rPr>
          <w:color w:val="000000" w:themeColor="text1"/>
        </w:rPr>
        <w:t xml:space="preserve"> klasser er de</w:t>
      </w:r>
      <w:r>
        <w:rPr>
          <w:color w:val="000000" w:themeColor="text1"/>
        </w:rPr>
        <w:t>r færre elever og flere fagpersoner, det betyder flere elever i øvrige klasser pr. lærer</w:t>
      </w:r>
    </w:p>
    <w:p w14:paraId="7D96C7A1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lastRenderedPageBreak/>
        <w:t>Tid til det ekstra samarbejde med specialpædagog, handleplan og netværksmøder, hvor er den?</w:t>
      </w:r>
    </w:p>
    <w:p w14:paraId="1C757968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Dokumentation tager tid, den skal produceres og læses!</w:t>
      </w:r>
    </w:p>
    <w:p w14:paraId="61BF3F74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 w:rsidRPr="00535C69">
        <w:rPr>
          <w:color w:val="000000" w:themeColor="text1"/>
        </w:rPr>
        <w:t xml:space="preserve">Hvad er </w:t>
      </w:r>
      <w:proofErr w:type="spellStart"/>
      <w:r w:rsidRPr="00535C69">
        <w:rPr>
          <w:color w:val="000000" w:themeColor="text1"/>
        </w:rPr>
        <w:t>co-teaching</w:t>
      </w:r>
      <w:proofErr w:type="spellEnd"/>
      <w:r w:rsidRPr="00535C69">
        <w:rPr>
          <w:color w:val="000000" w:themeColor="text1"/>
        </w:rPr>
        <w:t xml:space="preserve"> egentlig, hv</w:t>
      </w:r>
      <w:r>
        <w:rPr>
          <w:color w:val="000000" w:themeColor="text1"/>
        </w:rPr>
        <w:t>ad betyder den for tildeling, ressourcer og opgavens art?</w:t>
      </w:r>
    </w:p>
    <w:p w14:paraId="00F23995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Inklusion lykkes når ressourceperson følger med, der fx kan være tovholder på handleplaner og sparring i forhold til en konkret elev og følger denne</w:t>
      </w:r>
    </w:p>
    <w:p w14:paraId="6797C6F1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Der er behov for koordinering af mellemformer, især når 4.G’er bliver sat på opgaven, så de ikke bliver en ekstra belastning for læreren</w:t>
      </w:r>
    </w:p>
    <w:p w14:paraId="44B80622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 xml:space="preserve">Ved sygdom hos ressourcepersonen i en </w:t>
      </w:r>
      <w:proofErr w:type="spellStart"/>
      <w:r>
        <w:rPr>
          <w:color w:val="000000" w:themeColor="text1"/>
        </w:rPr>
        <w:t>mellemformsklasse</w:t>
      </w:r>
      <w:proofErr w:type="spellEnd"/>
      <w:r>
        <w:rPr>
          <w:color w:val="000000" w:themeColor="text1"/>
        </w:rPr>
        <w:t xml:space="preserve"> bør vikaren måske have klassen og den faste lærer er på eleven med særlige behov</w:t>
      </w:r>
    </w:p>
    <w:p w14:paraId="62D031F2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Forskelligt tempo i PPR og i forhold til skolens hverdag</w:t>
      </w:r>
    </w:p>
    <w:p w14:paraId="68190AD2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PPR psykolog</w:t>
      </w:r>
      <w:proofErr w:type="gramEnd"/>
      <w:r>
        <w:rPr>
          <w:color w:val="000000" w:themeColor="text1"/>
        </w:rPr>
        <w:t xml:space="preserve"> sparrer omkring mikroændringer, som ikke altid er hjælpsom for barnet, eller som allerede er afprøvet</w:t>
      </w:r>
    </w:p>
    <w:p w14:paraId="23C10870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 xml:space="preserve">Definition af roller og opgaver i </w:t>
      </w:r>
      <w:proofErr w:type="spellStart"/>
      <w:r>
        <w:rPr>
          <w:color w:val="000000" w:themeColor="text1"/>
        </w:rPr>
        <w:t>co-teaching</w:t>
      </w:r>
      <w:proofErr w:type="spellEnd"/>
    </w:p>
    <w:p w14:paraId="3F6D649D" w14:textId="77777777" w:rsidR="0012046D" w:rsidRPr="00060015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 w:rsidRPr="00060015">
        <w:rPr>
          <w:color w:val="000000" w:themeColor="text1"/>
        </w:rPr>
        <w:t>Co-</w:t>
      </w:r>
      <w:proofErr w:type="spellStart"/>
      <w:r w:rsidRPr="00060015">
        <w:rPr>
          <w:color w:val="000000" w:themeColor="text1"/>
        </w:rPr>
        <w:t>te</w:t>
      </w:r>
      <w:r>
        <w:rPr>
          <w:color w:val="000000" w:themeColor="text1"/>
        </w:rPr>
        <w:t>a</w:t>
      </w:r>
      <w:r w:rsidRPr="00060015">
        <w:rPr>
          <w:color w:val="000000" w:themeColor="text1"/>
        </w:rPr>
        <w:t>ching</w:t>
      </w:r>
      <w:proofErr w:type="spellEnd"/>
      <w:r w:rsidRPr="00060015">
        <w:rPr>
          <w:color w:val="000000" w:themeColor="text1"/>
        </w:rPr>
        <w:t xml:space="preserve"> timer bliver inddraget</w:t>
      </w:r>
      <w:r>
        <w:rPr>
          <w:color w:val="000000" w:themeColor="text1"/>
        </w:rPr>
        <w:t xml:space="preserve"> ved sygdom</w:t>
      </w:r>
    </w:p>
    <w:p w14:paraId="62B9B027" w14:textId="77777777" w:rsidR="0012046D" w:rsidRDefault="0012046D" w:rsidP="0012046D">
      <w:pPr>
        <w:spacing w:line="259" w:lineRule="auto"/>
        <w:rPr>
          <w:b/>
          <w:bCs/>
          <w:color w:val="000000" w:themeColor="text1"/>
        </w:rPr>
      </w:pPr>
    </w:p>
    <w:p w14:paraId="5C221953" w14:textId="77777777" w:rsidR="0012046D" w:rsidRPr="000F5F41" w:rsidRDefault="0012046D" w:rsidP="0012046D">
      <w:pPr>
        <w:spacing w:line="259" w:lineRule="auto"/>
        <w:rPr>
          <w:b/>
          <w:bCs/>
          <w:color w:val="000000" w:themeColor="text1"/>
        </w:rPr>
      </w:pPr>
      <w:r w:rsidRPr="000F5F41">
        <w:rPr>
          <w:b/>
          <w:bCs/>
          <w:color w:val="000000" w:themeColor="text1"/>
        </w:rPr>
        <w:t xml:space="preserve">Formanden: </w:t>
      </w:r>
    </w:p>
    <w:p w14:paraId="23327147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 xml:space="preserve">Vigtig betragtning at være opmærksom på ord og definitioner. </w:t>
      </w:r>
      <w:r w:rsidRPr="00946996">
        <w:rPr>
          <w:color w:val="000000" w:themeColor="text1"/>
        </w:rPr>
        <w:t>Co-</w:t>
      </w:r>
      <w:proofErr w:type="spellStart"/>
      <w:r w:rsidRPr="00946996">
        <w:rPr>
          <w:color w:val="000000" w:themeColor="text1"/>
        </w:rPr>
        <w:t>teaching</w:t>
      </w:r>
      <w:proofErr w:type="spellEnd"/>
      <w:r w:rsidRPr="00946996">
        <w:rPr>
          <w:color w:val="000000" w:themeColor="text1"/>
        </w:rPr>
        <w:t xml:space="preserve"> er i RD en må</w:t>
      </w:r>
      <w:r>
        <w:rPr>
          <w:color w:val="000000" w:themeColor="text1"/>
        </w:rPr>
        <w:t>de at undervise på mere end en organisering af klassen.</w:t>
      </w:r>
    </w:p>
    <w:p w14:paraId="61306863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Der bør være styr på, hvor og hvordan de ekstra personer, som økonomitildeling giver mulighed for, bliver brugt!</w:t>
      </w:r>
    </w:p>
    <w:p w14:paraId="192195A1" w14:textId="77777777" w:rsidR="0012046D" w:rsidRDefault="0012046D" w:rsidP="0012046D">
      <w:pPr>
        <w:spacing w:line="259" w:lineRule="auto"/>
        <w:rPr>
          <w:color w:val="000000" w:themeColor="text1"/>
        </w:rPr>
      </w:pPr>
      <w:r w:rsidRPr="0080711E">
        <w:rPr>
          <w:color w:val="000000" w:themeColor="text1"/>
        </w:rPr>
        <w:t>Plan A, B og C i</w:t>
      </w:r>
      <w:r>
        <w:rPr>
          <w:color w:val="000000" w:themeColor="text1"/>
        </w:rPr>
        <w:t xml:space="preserve"> forhold til fravær og løsning af opgaven. Ledelsens ansvar. Samtale og drøftelse med årgangsteams.</w:t>
      </w:r>
    </w:p>
    <w:p w14:paraId="3875F809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Kommunens intention er, at PPR skal tættere på tidligere i forløbet.</w:t>
      </w:r>
    </w:p>
    <w:p w14:paraId="00DC3354" w14:textId="77777777" w:rsidR="0012046D" w:rsidRPr="0080711E" w:rsidRDefault="0012046D" w:rsidP="0012046D">
      <w:pPr>
        <w:spacing w:line="259" w:lineRule="auto"/>
        <w:rPr>
          <w:color w:val="000000" w:themeColor="text1"/>
        </w:rPr>
      </w:pPr>
    </w:p>
    <w:p w14:paraId="1AA9D4BE" w14:textId="77777777" w:rsidR="0012046D" w:rsidRPr="00E93DC6" w:rsidRDefault="0012046D" w:rsidP="0012046D">
      <w:pPr>
        <w:spacing w:line="259" w:lineRule="auto"/>
        <w:rPr>
          <w:b/>
          <w:bCs/>
          <w:color w:val="000000" w:themeColor="text1"/>
        </w:rPr>
      </w:pPr>
      <w:r w:rsidRPr="00E93DC6">
        <w:rPr>
          <w:b/>
          <w:bCs/>
          <w:color w:val="000000" w:themeColor="text1"/>
        </w:rPr>
        <w:t>Pointer:</w:t>
      </w:r>
    </w:p>
    <w:p w14:paraId="00532B7C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Skal alle klasser egentlig være 2-lærer klasse?</w:t>
      </w:r>
    </w:p>
    <w:p w14:paraId="11B7E457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 xml:space="preserve">Har vi behov for et andet ord for </w:t>
      </w:r>
      <w:proofErr w:type="spellStart"/>
      <w:r>
        <w:rPr>
          <w:color w:val="000000" w:themeColor="text1"/>
        </w:rPr>
        <w:t>co-teaching</w:t>
      </w:r>
      <w:proofErr w:type="spellEnd"/>
      <w:r>
        <w:rPr>
          <w:color w:val="000000" w:themeColor="text1"/>
        </w:rPr>
        <w:t>, for tildeling og forståelse af opgaven er knyttet til, hvilken organisering der tænkes på.</w:t>
      </w:r>
    </w:p>
    <w:p w14:paraId="56BFA6D9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 xml:space="preserve">Aftaler omkring hvordan sygdom dækkes i mellemformer, så det ikke går ud over barnet </w:t>
      </w:r>
    </w:p>
    <w:p w14:paraId="1170BD1A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Kendt fravær dækkes af allerede tildelte timer til årgangsteamet (en ekstra ressource)</w:t>
      </w:r>
    </w:p>
    <w:p w14:paraId="2D134FC9" w14:textId="77777777" w:rsidR="0012046D" w:rsidRDefault="0012046D" w:rsidP="0012046D">
      <w:pPr>
        <w:rPr>
          <w:color w:val="000000" w:themeColor="text1"/>
        </w:rPr>
      </w:pPr>
    </w:p>
    <w:p w14:paraId="6B453C96" w14:textId="77777777" w:rsidR="00E93DC6" w:rsidRDefault="00E93DC6" w:rsidP="0012046D">
      <w:pPr>
        <w:rPr>
          <w:color w:val="000000" w:themeColor="text1"/>
        </w:rPr>
      </w:pPr>
    </w:p>
    <w:p w14:paraId="58E8947B" w14:textId="77777777" w:rsidR="0012046D" w:rsidRDefault="0012046D" w:rsidP="0012046D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Lokalaftalen</w:t>
      </w:r>
    </w:p>
    <w:p w14:paraId="6D9510F1" w14:textId="77777777" w:rsidR="0012046D" w:rsidRDefault="0012046D" w:rsidP="0012046D">
      <w:pPr>
        <w:rPr>
          <w:b/>
          <w:bCs/>
          <w:color w:val="000000" w:themeColor="text1"/>
          <w:u w:val="single"/>
        </w:rPr>
      </w:pPr>
    </w:p>
    <w:p w14:paraId="0AB7DABA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Vigtigt med rammer for den nye praktikaftale</w:t>
      </w:r>
    </w:p>
    <w:p w14:paraId="4A4EB7B5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20% ikke uddannede lærere i Rudersdal Kommune, hvad kan der gøres?</w:t>
      </w:r>
    </w:p>
    <w:p w14:paraId="48EA860D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Nyuddannet fik 26 lektioner første år!</w:t>
      </w:r>
    </w:p>
    <w:p w14:paraId="68257EC1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Vi skal blive attraktive for lærere, kan vi aftale et max uv timetal?</w:t>
      </w:r>
    </w:p>
    <w:p w14:paraId="017CB0BF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Højere forberedelsesfaktor?</w:t>
      </w:r>
    </w:p>
    <w:p w14:paraId="279541D1" w14:textId="77777777" w:rsidR="0012046D" w:rsidRDefault="0012046D" w:rsidP="0012046D">
      <w:pPr>
        <w:pStyle w:val="Listeafsnit"/>
        <w:numPr>
          <w:ilvl w:val="0"/>
          <w:numId w:val="1"/>
        </w:numPr>
        <w:spacing w:line="259" w:lineRule="auto"/>
        <w:rPr>
          <w:color w:val="000000" w:themeColor="text1"/>
        </w:rPr>
      </w:pPr>
      <w:r>
        <w:rPr>
          <w:color w:val="000000" w:themeColor="text1"/>
        </w:rPr>
        <w:t>Mange unge lærere, der ikke har andre opgaver, har højt uv timetal</w:t>
      </w:r>
    </w:p>
    <w:p w14:paraId="240AABC5" w14:textId="77777777" w:rsidR="0012046D" w:rsidRDefault="0012046D" w:rsidP="00E93DC6">
      <w:pPr>
        <w:pStyle w:val="Listeafsnit"/>
        <w:spacing w:line="259" w:lineRule="auto"/>
        <w:ind w:left="360"/>
        <w:rPr>
          <w:color w:val="000000" w:themeColor="text1"/>
        </w:rPr>
      </w:pPr>
    </w:p>
    <w:p w14:paraId="486C766D" w14:textId="77777777" w:rsidR="0012046D" w:rsidRDefault="0012046D" w:rsidP="0012046D">
      <w:pPr>
        <w:pStyle w:val="Listeafsnit"/>
        <w:spacing w:line="259" w:lineRule="auto"/>
        <w:ind w:left="360"/>
        <w:rPr>
          <w:color w:val="000000" w:themeColor="text1"/>
        </w:rPr>
      </w:pPr>
    </w:p>
    <w:p w14:paraId="04080B3B" w14:textId="77777777" w:rsidR="0012046D" w:rsidRPr="008E4AD7" w:rsidRDefault="0012046D" w:rsidP="0012046D">
      <w:pPr>
        <w:spacing w:line="259" w:lineRule="auto"/>
        <w:rPr>
          <w:color w:val="000000" w:themeColor="text1"/>
        </w:rPr>
      </w:pPr>
    </w:p>
    <w:p w14:paraId="43A38723" w14:textId="77777777" w:rsidR="0012046D" w:rsidRPr="000F5F41" w:rsidRDefault="0012046D" w:rsidP="0012046D">
      <w:pPr>
        <w:spacing w:line="259" w:lineRule="auto"/>
        <w:rPr>
          <w:b/>
          <w:bCs/>
          <w:color w:val="000000" w:themeColor="text1"/>
        </w:rPr>
      </w:pPr>
      <w:r w:rsidRPr="000F5F41">
        <w:rPr>
          <w:b/>
          <w:bCs/>
          <w:color w:val="000000" w:themeColor="text1"/>
        </w:rPr>
        <w:t xml:space="preserve">Formanden: </w:t>
      </w:r>
    </w:p>
    <w:p w14:paraId="73842619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Praktikaftalen har kredsstyrelsen fokus på, samt korrekt aflønning af lærere, der har praktikanter, ifølge aftalen.</w:t>
      </w:r>
    </w:p>
    <w:p w14:paraId="2FB68BDD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”</w:t>
      </w:r>
      <w:proofErr w:type="spellStart"/>
      <w:r>
        <w:rPr>
          <w:color w:val="000000" w:themeColor="text1"/>
        </w:rPr>
        <w:t>Teach</w:t>
      </w:r>
      <w:proofErr w:type="spellEnd"/>
      <w:r>
        <w:rPr>
          <w:color w:val="000000" w:themeColor="text1"/>
        </w:rPr>
        <w:t xml:space="preserve"> First” er en dyr model.</w:t>
      </w:r>
    </w:p>
    <w:p w14:paraId="09205DA7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Max timetal bliver vi ved med at tage med til forhandlinger. Vi skal have et uv timetal, som en lærer med rimelighed kan magte.</w:t>
      </w:r>
    </w:p>
    <w:p w14:paraId="39B58445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Der skal også tages højde for kompleksiteten i opgaven</w:t>
      </w:r>
    </w:p>
    <w:p w14:paraId="03A0122D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2EE60A49" w14:textId="77777777" w:rsidR="0012046D" w:rsidRDefault="0012046D" w:rsidP="0012046D">
      <w:pPr>
        <w:spacing w:line="259" w:lineRule="auto"/>
        <w:rPr>
          <w:color w:val="000000" w:themeColor="text1"/>
        </w:rPr>
      </w:pPr>
    </w:p>
    <w:p w14:paraId="4A25665D" w14:textId="77777777" w:rsidR="0012046D" w:rsidRPr="00E93DC6" w:rsidRDefault="0012046D" w:rsidP="0012046D">
      <w:pPr>
        <w:spacing w:line="259" w:lineRule="auto"/>
        <w:rPr>
          <w:b/>
          <w:bCs/>
          <w:color w:val="000000" w:themeColor="text1"/>
        </w:rPr>
      </w:pPr>
      <w:r w:rsidRPr="00E93DC6">
        <w:rPr>
          <w:b/>
          <w:bCs/>
          <w:color w:val="000000" w:themeColor="text1"/>
        </w:rPr>
        <w:t>Pointer:</w:t>
      </w:r>
    </w:p>
    <w:p w14:paraId="17D4E171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Strategi for at få nyuddannede til at blive i kommunen. Reduktion af uv timer til nyuddannede.</w:t>
      </w:r>
    </w:p>
    <w:p w14:paraId="5CD975DB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Kan det blive nemmere og billigere at uddanne sig som merit-lærer?</w:t>
      </w:r>
    </w:p>
    <w:p w14:paraId="1D8B292E" w14:textId="77777777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Kan der skrues op for timer til skolehjem samarbejde, så uv timetal ad den vej blev lavere?</w:t>
      </w:r>
    </w:p>
    <w:p w14:paraId="7EB77C49" w14:textId="2F071D91" w:rsidR="0012046D" w:rsidRDefault="0012046D" w:rsidP="0012046D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Forhøje forberedelsesfaktor</w:t>
      </w:r>
      <w:r w:rsidR="00D11751">
        <w:rPr>
          <w:color w:val="000000" w:themeColor="text1"/>
        </w:rPr>
        <w:t>?</w:t>
      </w:r>
    </w:p>
    <w:p w14:paraId="6027EDA9" w14:textId="77777777" w:rsidR="0012046D" w:rsidRDefault="0012046D" w:rsidP="0012046D">
      <w:pPr>
        <w:rPr>
          <w:color w:val="000000" w:themeColor="text1"/>
        </w:rPr>
      </w:pPr>
    </w:p>
    <w:p w14:paraId="76D55105" w14:textId="77777777" w:rsidR="0012046D" w:rsidRPr="003E0405" w:rsidRDefault="0012046D" w:rsidP="0012046D">
      <w:r w:rsidRPr="003E0405">
        <w:t>Jeres kommentarer og indlæg vil blive taget med i kredsstyrelsens videre arbejde</w:t>
      </w:r>
    </w:p>
    <w:p w14:paraId="70922AD8" w14:textId="77777777" w:rsidR="0012046D" w:rsidRDefault="0012046D" w:rsidP="0012046D">
      <w:pPr>
        <w:rPr>
          <w:color w:val="000000" w:themeColor="text1"/>
        </w:rPr>
      </w:pPr>
    </w:p>
    <w:p w14:paraId="26DC99CE" w14:textId="77777777" w:rsidR="00602F3E" w:rsidRDefault="00602F3E"/>
    <w:sectPr w:rsidR="00602F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1A"/>
    <w:multiLevelType w:val="hybridMultilevel"/>
    <w:tmpl w:val="DAE2B0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563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6D"/>
    <w:rsid w:val="0012046D"/>
    <w:rsid w:val="00602F3E"/>
    <w:rsid w:val="00711A8C"/>
    <w:rsid w:val="00722AE8"/>
    <w:rsid w:val="007C5036"/>
    <w:rsid w:val="00882B23"/>
    <w:rsid w:val="00956C88"/>
    <w:rsid w:val="009D4EE5"/>
    <w:rsid w:val="00AC4325"/>
    <w:rsid w:val="00CF1F90"/>
    <w:rsid w:val="00D11751"/>
    <w:rsid w:val="00E404C5"/>
    <w:rsid w:val="00E9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49CA"/>
  <w15:chartTrackingRefBased/>
  <w15:docId w15:val="{DD27FB41-A648-46D2-96A7-FCA1D69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46D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04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04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04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04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04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04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04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04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04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04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0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046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046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046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046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046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204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Toftgaard</dc:creator>
  <cp:keywords/>
  <dc:description/>
  <cp:lastModifiedBy>Marianne Toftgaard</cp:lastModifiedBy>
  <cp:revision>2</cp:revision>
  <cp:lastPrinted>2026-03-27T08:25:00Z</cp:lastPrinted>
  <dcterms:created xsi:type="dcterms:W3CDTF">2026-03-27T11:29:00Z</dcterms:created>
  <dcterms:modified xsi:type="dcterms:W3CDTF">2026-03-27T11:29:00Z</dcterms:modified>
</cp:coreProperties>
</file>